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EE7062" w:rsidRPr="00AC13A0" w:rsidRDefault="00CA507C">
      <w:pPr>
        <w:rPr>
          <w:b/>
          <w:color w:val="C00000"/>
          <w:sz w:val="44"/>
        </w:rPr>
      </w:pPr>
      <w:r w:rsidRPr="00AC13A0">
        <w:rPr>
          <w:b/>
          <w:noProof/>
          <w:color w:val="C00000"/>
          <w:sz w:val="40"/>
          <w:szCs w:val="26"/>
          <w:lang w:eastAsia="de-AT"/>
        </w:rPr>
        <w:drawing>
          <wp:anchor distT="0" distB="0" distL="114300" distR="114300" simplePos="0" relativeHeight="251661312" behindDoc="1" locked="0" layoutInCell="1" allowOverlap="1" wp14:anchorId="1DF1FD8F" wp14:editId="67991C2E">
            <wp:simplePos x="0" y="0"/>
            <wp:positionH relativeFrom="margin">
              <wp:posOffset>4348480</wp:posOffset>
            </wp:positionH>
            <wp:positionV relativeFrom="paragraph">
              <wp:posOffset>0</wp:posOffset>
            </wp:positionV>
            <wp:extent cx="1419225" cy="1622547"/>
            <wp:effectExtent l="0" t="0" r="0" b="0"/>
            <wp:wrapTight wrapText="bothSides">
              <wp:wrapPolygon edited="0">
                <wp:start x="580" y="507"/>
                <wp:lineTo x="870" y="13442"/>
                <wp:lineTo x="2609" y="17246"/>
                <wp:lineTo x="2609" y="18261"/>
                <wp:lineTo x="7248" y="20290"/>
                <wp:lineTo x="9568" y="20797"/>
                <wp:lineTo x="11597" y="20797"/>
                <wp:lineTo x="13917" y="20290"/>
                <wp:lineTo x="18846" y="18261"/>
                <wp:lineTo x="18556" y="17246"/>
                <wp:lineTo x="20295" y="13442"/>
                <wp:lineTo x="20585" y="507"/>
                <wp:lineTo x="580" y="507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ppen Schwarzautal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22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062" w:rsidRPr="00AC13A0">
        <w:rPr>
          <w:b/>
          <w:color w:val="C00000"/>
          <w:sz w:val="44"/>
        </w:rPr>
        <w:t xml:space="preserve">Regionale Elternberatung und Elterngruppe </w:t>
      </w:r>
    </w:p>
    <w:p w:rsidR="00615F24" w:rsidRPr="00F863A3" w:rsidRDefault="00EE7062">
      <w:pPr>
        <w:rPr>
          <w:b/>
          <w:sz w:val="28"/>
        </w:rPr>
      </w:pPr>
      <w:r w:rsidRPr="00F863A3">
        <w:rPr>
          <w:b/>
          <w:sz w:val="28"/>
        </w:rPr>
        <w:t xml:space="preserve">Die Bezirkshauptmannschaft Leibnitz organisiert </w:t>
      </w:r>
      <w:r w:rsidR="003732EE" w:rsidRPr="00F863A3">
        <w:rPr>
          <w:b/>
          <w:sz w:val="28"/>
        </w:rPr>
        <w:t>die</w:t>
      </w:r>
      <w:r w:rsidRPr="00F863A3">
        <w:rPr>
          <w:b/>
          <w:sz w:val="28"/>
        </w:rPr>
        <w:t xml:space="preserve"> Elternberatung</w:t>
      </w:r>
      <w:r w:rsidR="003C42B2" w:rsidRPr="00F863A3">
        <w:rPr>
          <w:b/>
          <w:sz w:val="28"/>
        </w:rPr>
        <w:t xml:space="preserve"> in der</w:t>
      </w:r>
      <w:r w:rsidRPr="00F863A3">
        <w:rPr>
          <w:b/>
          <w:sz w:val="28"/>
        </w:rPr>
        <w:t xml:space="preserve"> </w:t>
      </w:r>
      <w:r w:rsidR="004D7AFF">
        <w:rPr>
          <w:b/>
          <w:sz w:val="28"/>
        </w:rPr>
        <w:br/>
      </w:r>
      <w:r w:rsidR="003C42B2" w:rsidRPr="00F863A3">
        <w:rPr>
          <w:b/>
          <w:sz w:val="28"/>
        </w:rPr>
        <w:t xml:space="preserve">Außenstelle der </w:t>
      </w:r>
      <w:r w:rsidRPr="00F863A3">
        <w:rPr>
          <w:b/>
          <w:sz w:val="28"/>
        </w:rPr>
        <w:t>Marktg</w:t>
      </w:r>
      <w:r w:rsidR="003C42B2" w:rsidRPr="00F863A3">
        <w:rPr>
          <w:b/>
          <w:sz w:val="28"/>
        </w:rPr>
        <w:t>e</w:t>
      </w:r>
      <w:r w:rsidRPr="00F863A3">
        <w:rPr>
          <w:b/>
          <w:sz w:val="28"/>
        </w:rPr>
        <w:t xml:space="preserve">meinde </w:t>
      </w:r>
      <w:r w:rsidR="003C42B2" w:rsidRPr="00F863A3">
        <w:rPr>
          <w:b/>
          <w:sz w:val="28"/>
        </w:rPr>
        <w:t xml:space="preserve">Schwarzautal </w:t>
      </w:r>
      <w:r w:rsidR="004D7AFF">
        <w:rPr>
          <w:b/>
          <w:sz w:val="28"/>
        </w:rPr>
        <w:br/>
      </w:r>
      <w:r w:rsidRPr="00F863A3">
        <w:rPr>
          <w:b/>
          <w:sz w:val="28"/>
        </w:rPr>
        <w:t>in Maggau 34, 8421 Schwarzautal.</w:t>
      </w:r>
    </w:p>
    <w:p w:rsidR="00E42803" w:rsidRPr="00AC13A0" w:rsidRDefault="00E42803" w:rsidP="00E42803">
      <w:pPr>
        <w:rPr>
          <w:sz w:val="24"/>
        </w:rPr>
      </w:pPr>
      <w:r w:rsidRPr="00AC13A0">
        <w:rPr>
          <w:sz w:val="24"/>
        </w:rPr>
        <w:t xml:space="preserve">Ein Team aus Sozialarbeiter/-in, Hebamme/Stillberaterin und Gesundheits- und Krankenschwester ist für die Anliegen und Fragen von Eltern da. Gemeinsam wollen </w:t>
      </w:r>
      <w:r w:rsidR="003732EE" w:rsidRPr="00AC13A0">
        <w:rPr>
          <w:sz w:val="24"/>
        </w:rPr>
        <w:t>sie</w:t>
      </w:r>
      <w:r w:rsidRPr="00AC13A0">
        <w:rPr>
          <w:sz w:val="24"/>
        </w:rPr>
        <w:t xml:space="preserve"> Informationen und Auskunft zu allen Fragen über die Gesundheit (u.a. wiegen und messen), Pflege, Ernährung, Entwicklung und Erziehung des Kindes bis zum vollendeten 2. Lebensjahr geben. </w:t>
      </w:r>
    </w:p>
    <w:p w:rsidR="00E42803" w:rsidRDefault="00E42803" w:rsidP="00E42803">
      <w:pPr>
        <w:rPr>
          <w:sz w:val="24"/>
        </w:rPr>
      </w:pPr>
      <w:r w:rsidRPr="00AC13A0">
        <w:rPr>
          <w:sz w:val="24"/>
        </w:rPr>
        <w:t xml:space="preserve">Zusätzlich haben Eltern in der Beratungsstelle die Möglichkeit, sich untereinander zu treffen und in angenehmer Atmosphäre ihre Erfahrungen auszutauschen. </w:t>
      </w:r>
      <w:r w:rsidRPr="00F863A3">
        <w:rPr>
          <w:b/>
          <w:sz w:val="24"/>
        </w:rPr>
        <w:t xml:space="preserve">Die Beratung ist kostenlos und wird von der BH Leibnitz organisiert. </w:t>
      </w:r>
      <w:r w:rsidRPr="00AC13A0">
        <w:rPr>
          <w:sz w:val="24"/>
        </w:rPr>
        <w:t xml:space="preserve">Eine Voranmeldung </w:t>
      </w:r>
      <w:r w:rsidR="003732EE" w:rsidRPr="00AC13A0">
        <w:rPr>
          <w:sz w:val="24"/>
        </w:rPr>
        <w:t xml:space="preserve">zur Elternberatung </w:t>
      </w:r>
      <w:r w:rsidRPr="00AC13A0">
        <w:rPr>
          <w:sz w:val="24"/>
        </w:rPr>
        <w:t>ist nicht notwendig.</w:t>
      </w:r>
    </w:p>
    <w:p w:rsidR="00F863A3" w:rsidRPr="00F863A3" w:rsidRDefault="005369A4" w:rsidP="00A50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rPr>
          <w:color w:val="C00000"/>
          <w:sz w:val="24"/>
        </w:rPr>
      </w:pPr>
      <w:r w:rsidRPr="004D7AFF">
        <w:rPr>
          <w:b/>
          <w:color w:val="C00000"/>
          <w:sz w:val="28"/>
          <w:u w:val="single"/>
        </w:rPr>
        <w:t>Termine der</w:t>
      </w:r>
      <w:r w:rsidR="00EE7062" w:rsidRPr="004D7AFF">
        <w:rPr>
          <w:b/>
          <w:color w:val="C00000"/>
          <w:sz w:val="28"/>
          <w:u w:val="single"/>
        </w:rPr>
        <w:t xml:space="preserve"> Elternberatung</w:t>
      </w:r>
      <w:r w:rsidR="003830D6">
        <w:rPr>
          <w:color w:val="C00000"/>
          <w:sz w:val="28"/>
          <w:u w:val="single"/>
        </w:rPr>
        <w:t>:</w:t>
      </w:r>
      <w:r w:rsidR="00EE7062" w:rsidRPr="00FA219A">
        <w:rPr>
          <w:color w:val="C00000"/>
          <w:sz w:val="28"/>
        </w:rPr>
        <w:t xml:space="preserve"> </w:t>
      </w:r>
      <w:r w:rsidRPr="00FA219A">
        <w:rPr>
          <w:color w:val="C00000"/>
          <w:sz w:val="28"/>
        </w:rPr>
        <w:br/>
      </w:r>
      <w:r w:rsidR="00E16E62">
        <w:rPr>
          <w:color w:val="C00000"/>
          <w:sz w:val="28"/>
        </w:rPr>
        <w:t>d</w:t>
      </w:r>
      <w:r w:rsidR="00EE7062" w:rsidRPr="00FA219A">
        <w:rPr>
          <w:color w:val="C00000"/>
          <w:sz w:val="28"/>
        </w:rPr>
        <w:t xml:space="preserve">ienstags von 8:30 </w:t>
      </w:r>
      <w:r w:rsidRPr="00FA219A">
        <w:rPr>
          <w:color w:val="C00000"/>
          <w:sz w:val="28"/>
        </w:rPr>
        <w:t xml:space="preserve">Uhr </w:t>
      </w:r>
      <w:r w:rsidR="00EE7062" w:rsidRPr="00FA219A">
        <w:rPr>
          <w:color w:val="C00000"/>
          <w:sz w:val="28"/>
        </w:rPr>
        <w:t xml:space="preserve">bis 11:30 Uhr </w:t>
      </w:r>
      <w:r w:rsidR="00E42803" w:rsidRPr="00FA219A">
        <w:rPr>
          <w:sz w:val="28"/>
        </w:rPr>
        <w:br/>
      </w:r>
      <w:r w:rsidR="00E16E62">
        <w:rPr>
          <w:sz w:val="24"/>
        </w:rPr>
        <w:t>10. Jänner 2023</w:t>
      </w:r>
      <w:r w:rsidR="00E16E62">
        <w:rPr>
          <w:sz w:val="24"/>
        </w:rPr>
        <w:br/>
        <w:t>07. Februar 2023</w:t>
      </w:r>
      <w:r w:rsidR="00E16E62">
        <w:rPr>
          <w:sz w:val="24"/>
        </w:rPr>
        <w:br/>
        <w:t>07. März 2023</w:t>
      </w:r>
      <w:r w:rsidR="00E16E62">
        <w:rPr>
          <w:sz w:val="24"/>
        </w:rPr>
        <w:br/>
        <w:t>04. April 2023</w:t>
      </w:r>
      <w:r w:rsidR="00E16E62">
        <w:rPr>
          <w:sz w:val="24"/>
        </w:rPr>
        <w:br/>
      </w:r>
      <w:r w:rsidR="00F863A3" w:rsidRPr="00F863A3">
        <w:rPr>
          <w:color w:val="C00000"/>
          <w:sz w:val="24"/>
        </w:rPr>
        <w:t>Keine Anmeldung notwendig</w:t>
      </w:r>
      <w:bookmarkStart w:id="0" w:name="_GoBack"/>
      <w:bookmarkEnd w:id="0"/>
    </w:p>
    <w:p w:rsidR="00EE7062" w:rsidRPr="00AC13A0" w:rsidRDefault="00EE7062" w:rsidP="00A50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rPr>
          <w:sz w:val="24"/>
        </w:rPr>
      </w:pPr>
      <w:r w:rsidRPr="004D7AFF">
        <w:rPr>
          <w:b/>
          <w:color w:val="C00000"/>
          <w:sz w:val="28"/>
          <w:u w:val="single"/>
        </w:rPr>
        <w:t>Termine der Elterngruppe</w:t>
      </w:r>
      <w:r w:rsidR="003732EE" w:rsidRPr="003830D6">
        <w:rPr>
          <w:color w:val="C00000"/>
          <w:sz w:val="28"/>
          <w:u w:val="single"/>
        </w:rPr>
        <w:t xml:space="preserve"> </w:t>
      </w:r>
      <w:r w:rsidR="003732EE" w:rsidRPr="00A5000F">
        <w:rPr>
          <w:b/>
          <w:color w:val="C00000"/>
          <w:sz w:val="28"/>
          <w:u w:val="single"/>
        </w:rPr>
        <w:t>mit Frau Grasser</w:t>
      </w:r>
      <w:r w:rsidRPr="00A5000F">
        <w:rPr>
          <w:b/>
          <w:color w:val="C00000"/>
          <w:sz w:val="28"/>
          <w:u w:val="single"/>
        </w:rPr>
        <w:t>:</w:t>
      </w:r>
      <w:r w:rsidR="00E42803" w:rsidRPr="00FA219A">
        <w:rPr>
          <w:sz w:val="28"/>
        </w:rPr>
        <w:br/>
      </w:r>
      <w:r w:rsidR="00E16E62">
        <w:rPr>
          <w:color w:val="C00000"/>
          <w:sz w:val="28"/>
        </w:rPr>
        <w:t>m</w:t>
      </w:r>
      <w:r w:rsidRPr="00FA219A">
        <w:rPr>
          <w:color w:val="C00000"/>
          <w:sz w:val="28"/>
        </w:rPr>
        <w:t>ontags von 09:00 Uhr bis 11:00 Uhr</w:t>
      </w:r>
      <w:r w:rsidR="00E42803" w:rsidRPr="00FA219A">
        <w:rPr>
          <w:sz w:val="28"/>
        </w:rPr>
        <w:br/>
      </w:r>
      <w:r w:rsidR="00E16E62">
        <w:rPr>
          <w:sz w:val="24"/>
        </w:rPr>
        <w:t>09. Jänner 2023</w:t>
      </w:r>
      <w:r w:rsidR="00E42803" w:rsidRPr="00AC13A0">
        <w:rPr>
          <w:sz w:val="24"/>
        </w:rPr>
        <w:br/>
      </w:r>
      <w:r w:rsidR="00E16E62">
        <w:rPr>
          <w:sz w:val="24"/>
        </w:rPr>
        <w:t>13. Februar 2023</w:t>
      </w:r>
      <w:r w:rsidR="005369A4" w:rsidRPr="00AC13A0">
        <w:rPr>
          <w:sz w:val="24"/>
        </w:rPr>
        <w:t xml:space="preserve"> </w:t>
      </w:r>
      <w:r w:rsidR="00E42803" w:rsidRPr="00AC13A0">
        <w:rPr>
          <w:sz w:val="24"/>
        </w:rPr>
        <w:br/>
      </w:r>
      <w:r w:rsidR="00E16E62">
        <w:rPr>
          <w:sz w:val="24"/>
        </w:rPr>
        <w:t>13. März 2023</w:t>
      </w:r>
      <w:r w:rsidR="00E42803" w:rsidRPr="00AC13A0">
        <w:rPr>
          <w:sz w:val="24"/>
        </w:rPr>
        <w:br/>
      </w:r>
      <w:r w:rsidR="00E16E62">
        <w:rPr>
          <w:sz w:val="24"/>
        </w:rPr>
        <w:t>17. April 2023</w:t>
      </w:r>
      <w:r w:rsidR="003732EE" w:rsidRPr="00AC13A0">
        <w:rPr>
          <w:sz w:val="24"/>
        </w:rPr>
        <w:br/>
      </w:r>
      <w:r w:rsidRPr="00AC13A0">
        <w:rPr>
          <w:color w:val="C00000"/>
          <w:sz w:val="24"/>
        </w:rPr>
        <w:t>Anmeldung bei Frau Gr</w:t>
      </w:r>
      <w:r w:rsidR="003C42B2" w:rsidRPr="00AC13A0">
        <w:rPr>
          <w:color w:val="C00000"/>
          <w:sz w:val="24"/>
        </w:rPr>
        <w:t>a</w:t>
      </w:r>
      <w:r w:rsidRPr="00AC13A0">
        <w:rPr>
          <w:color w:val="C00000"/>
          <w:sz w:val="24"/>
        </w:rPr>
        <w:t>sser erbeten</w:t>
      </w:r>
      <w:r w:rsidR="003732EE" w:rsidRPr="00AC13A0">
        <w:rPr>
          <w:sz w:val="24"/>
        </w:rPr>
        <w:t xml:space="preserve"> </w:t>
      </w:r>
      <w:r w:rsidR="005369A4" w:rsidRPr="00AC13A0">
        <w:rPr>
          <w:sz w:val="24"/>
        </w:rPr>
        <w:t>-</w:t>
      </w:r>
      <w:r w:rsidR="003732EE" w:rsidRPr="00AC13A0">
        <w:rPr>
          <w:sz w:val="24"/>
        </w:rPr>
        <w:t xml:space="preserve"> Tel. 0699/817 39</w:t>
      </w:r>
      <w:r w:rsidR="00F863A3">
        <w:rPr>
          <w:sz w:val="24"/>
        </w:rPr>
        <w:t> </w:t>
      </w:r>
      <w:r w:rsidR="003732EE" w:rsidRPr="00AC13A0">
        <w:rPr>
          <w:sz w:val="24"/>
        </w:rPr>
        <w:t>857</w:t>
      </w:r>
    </w:p>
    <w:p w:rsidR="00F863A3" w:rsidRPr="00AC13A0" w:rsidRDefault="00F863A3" w:rsidP="00F863A3">
      <w:pPr>
        <w:rPr>
          <w:sz w:val="24"/>
        </w:rPr>
      </w:pPr>
      <w:r w:rsidRPr="00FA219A">
        <w:rPr>
          <w:noProof/>
          <w:sz w:val="28"/>
          <w:lang w:eastAsia="de-AT"/>
        </w:rPr>
        <w:drawing>
          <wp:anchor distT="0" distB="0" distL="114300" distR="114300" simplePos="0" relativeHeight="251659264" behindDoc="1" locked="0" layoutInCell="1" allowOverlap="1" wp14:anchorId="51BDA144" wp14:editId="72E084E1">
            <wp:simplePos x="0" y="0"/>
            <wp:positionH relativeFrom="margin">
              <wp:posOffset>3779546</wp:posOffset>
            </wp:positionH>
            <wp:positionV relativeFrom="margin">
              <wp:posOffset>8225155</wp:posOffset>
            </wp:positionV>
            <wp:extent cx="2343150" cy="802449"/>
            <wp:effectExtent l="0" t="0" r="0" b="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567" b="28236"/>
                    <a:stretch/>
                  </pic:blipFill>
                  <pic:spPr bwMode="auto">
                    <a:xfrm>
                      <a:off x="0" y="0"/>
                      <a:ext cx="2343150" cy="80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3A0">
        <w:rPr>
          <w:sz w:val="24"/>
        </w:rPr>
        <w:t>Im Team sind folgende Personen:</w:t>
      </w:r>
      <w:r w:rsidRPr="00AC13A0">
        <w:rPr>
          <w:sz w:val="24"/>
        </w:rPr>
        <w:br/>
        <w:t>Angelika Christian-Wratschko: Hebamme</w:t>
      </w:r>
      <w:r w:rsidRPr="00AC13A0">
        <w:rPr>
          <w:sz w:val="24"/>
        </w:rPr>
        <w:br/>
        <w:t>Stephanie Fastl: Diplomierte Gesundheits- und Krankenschwester</w:t>
      </w:r>
      <w:r w:rsidRPr="00AC13A0">
        <w:rPr>
          <w:sz w:val="24"/>
        </w:rPr>
        <w:br/>
        <w:t xml:space="preserve">Daniela Hiden: Sozialarbeiterin </w:t>
      </w:r>
      <w:r>
        <w:rPr>
          <w:sz w:val="24"/>
        </w:rPr>
        <w:br/>
      </w:r>
      <w:r w:rsidRPr="00AC13A0">
        <w:rPr>
          <w:sz w:val="24"/>
        </w:rPr>
        <w:t>Huberta Grasser: SAFE – Mentorin, Hör-Frühförderin Tel. 0699/817 39</w:t>
      </w:r>
      <w:r>
        <w:rPr>
          <w:sz w:val="24"/>
        </w:rPr>
        <w:t> </w:t>
      </w:r>
      <w:r w:rsidRPr="00AC13A0">
        <w:rPr>
          <w:sz w:val="24"/>
        </w:rPr>
        <w:t>857</w:t>
      </w:r>
    </w:p>
    <w:p w:rsidR="00CA507C" w:rsidRDefault="00E42803">
      <w:r w:rsidRPr="00AC13A0">
        <w:rPr>
          <w:sz w:val="24"/>
        </w:rPr>
        <w:t>Für Fragen und Anliegen bitte um Kontaktau</w:t>
      </w:r>
      <w:r w:rsidR="005369A4" w:rsidRPr="00AC13A0">
        <w:rPr>
          <w:sz w:val="24"/>
        </w:rPr>
        <w:t>f</w:t>
      </w:r>
      <w:r w:rsidRPr="00AC13A0">
        <w:rPr>
          <w:sz w:val="24"/>
        </w:rPr>
        <w:t xml:space="preserve">nahme: </w:t>
      </w:r>
      <w:r w:rsidRPr="00AC13A0">
        <w:rPr>
          <w:sz w:val="24"/>
        </w:rPr>
        <w:br/>
      </w:r>
      <w:r w:rsidR="00CA507C" w:rsidRPr="00AC13A0">
        <w:rPr>
          <w:rFonts w:ascii="Arial" w:hAnsi="Arial" w:cs="Arial"/>
          <w:noProof/>
          <w:szCs w:val="20"/>
          <w:lang w:eastAsia="de-DE"/>
        </w:rPr>
        <w:t>Bezirkshauptmannschaft Leibnitz</w:t>
      </w:r>
      <w:r w:rsidR="00CA507C" w:rsidRPr="00AC13A0">
        <w:rPr>
          <w:noProof/>
          <w:sz w:val="24"/>
          <w:lang w:eastAsia="de-AT"/>
        </w:rPr>
        <w:t xml:space="preserve"> </w:t>
      </w:r>
      <w:r w:rsidR="00CA507C" w:rsidRPr="00AC13A0">
        <w:rPr>
          <w:noProof/>
          <w:sz w:val="24"/>
          <w:lang w:eastAsia="de-AT"/>
        </w:rPr>
        <w:br/>
      </w:r>
      <w:r w:rsidRPr="00AC13A0">
        <w:rPr>
          <w:sz w:val="24"/>
        </w:rPr>
        <w:t xml:space="preserve">E-Mail </w:t>
      </w:r>
      <w:hyperlink r:id="rId10" w:history="1">
        <w:r w:rsidRPr="00AC13A0">
          <w:rPr>
            <w:rStyle w:val="Hyperlink"/>
            <w:sz w:val="24"/>
            <w:u w:val="none"/>
          </w:rPr>
          <w:t>daniela.hiden@stmk.gv.at</w:t>
        </w:r>
      </w:hyperlink>
      <w:r w:rsidRPr="00AC13A0">
        <w:rPr>
          <w:sz w:val="24"/>
        </w:rPr>
        <w:t>, Tel. 03452 82911 227</w:t>
      </w:r>
    </w:p>
    <w:sectPr w:rsidR="00CA507C" w:rsidSect="00A500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117" w:rsidRDefault="00DF0117" w:rsidP="004D7AFF">
      <w:pPr>
        <w:spacing w:after="0" w:line="240" w:lineRule="auto"/>
      </w:pPr>
      <w:r>
        <w:separator/>
      </w:r>
    </w:p>
  </w:endnote>
  <w:endnote w:type="continuationSeparator" w:id="0">
    <w:p w:rsidR="00DF0117" w:rsidRDefault="00DF0117" w:rsidP="004D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117" w:rsidRDefault="00DF0117" w:rsidP="004D7AFF">
      <w:pPr>
        <w:spacing w:after="0" w:line="240" w:lineRule="auto"/>
      </w:pPr>
      <w:r>
        <w:separator/>
      </w:r>
    </w:p>
  </w:footnote>
  <w:footnote w:type="continuationSeparator" w:id="0">
    <w:p w:rsidR="00DF0117" w:rsidRDefault="00DF0117" w:rsidP="004D7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62"/>
    <w:rsid w:val="003732EE"/>
    <w:rsid w:val="003830D6"/>
    <w:rsid w:val="003C42B2"/>
    <w:rsid w:val="004D7AFF"/>
    <w:rsid w:val="005369A4"/>
    <w:rsid w:val="00615F24"/>
    <w:rsid w:val="007F373C"/>
    <w:rsid w:val="00A5000F"/>
    <w:rsid w:val="00AC13A0"/>
    <w:rsid w:val="00AC3E79"/>
    <w:rsid w:val="00CA507C"/>
    <w:rsid w:val="00DF0117"/>
    <w:rsid w:val="00E01009"/>
    <w:rsid w:val="00E16E62"/>
    <w:rsid w:val="00E21C93"/>
    <w:rsid w:val="00E42803"/>
    <w:rsid w:val="00EE7062"/>
    <w:rsid w:val="00F863A3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C2D4"/>
  <w15:chartTrackingRefBased/>
  <w15:docId w15:val="{7120A9F1-2639-489C-B140-D9799F5D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42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42B2"/>
    <w:rPr>
      <w:color w:val="605E5C"/>
      <w:shd w:val="clear" w:color="auto" w:fill="E1DFDD"/>
    </w:rPr>
  </w:style>
  <w:style w:type="paragraph" w:customStyle="1" w:styleId="Text">
    <w:name w:val="Text"/>
    <w:basedOn w:val="Standard"/>
    <w:rsid w:val="00E42803"/>
    <w:pPr>
      <w:overflowPunct w:val="0"/>
      <w:autoSpaceDE w:val="0"/>
      <w:autoSpaceDN w:val="0"/>
      <w:spacing w:before="80" w:after="80" w:line="300" w:lineRule="exact"/>
    </w:pPr>
    <w:rPr>
      <w:rFonts w:ascii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D7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AFF"/>
  </w:style>
  <w:style w:type="paragraph" w:styleId="Fuzeile">
    <w:name w:val="footer"/>
    <w:basedOn w:val="Standard"/>
    <w:link w:val="FuzeileZchn"/>
    <w:uiPriority w:val="99"/>
    <w:unhideWhenUsed/>
    <w:rsid w:val="004D7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niela.hiden@stmk.gv.at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0AB0-0796-4D89-ACFF-FE803A62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Schlögl</dc:creator>
  <cp:keywords/>
  <dc:description/>
  <cp:lastModifiedBy>Rosemarie Schlögl</cp:lastModifiedBy>
  <cp:revision>2</cp:revision>
  <dcterms:created xsi:type="dcterms:W3CDTF">2022-11-17T15:18:00Z</dcterms:created>
  <dcterms:modified xsi:type="dcterms:W3CDTF">2022-11-17T15:18:00Z</dcterms:modified>
</cp:coreProperties>
</file>